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DC0A0" w14:textId="11DBE523" w:rsidR="00A846E3" w:rsidRPr="00A846E3" w:rsidRDefault="00A846E3" w:rsidP="00A846E3">
      <w:pPr>
        <w:spacing w:line="240" w:lineRule="auto"/>
        <w:rPr>
          <w:i/>
          <w:iCs/>
        </w:rPr>
      </w:pPr>
      <w:r>
        <w:t>________________________</w:t>
      </w:r>
      <w:r w:rsidR="00CF5CB0">
        <w:t>___</w:t>
      </w:r>
      <w:r>
        <w:br/>
        <w:t xml:space="preserve">     </w:t>
      </w:r>
      <w:r w:rsidRPr="00A846E3">
        <w:rPr>
          <w:i/>
          <w:iCs/>
          <w:sz w:val="20"/>
          <w:szCs w:val="20"/>
        </w:rPr>
        <w:t>(ime, ime oca, prezime)</w:t>
      </w:r>
    </w:p>
    <w:p w14:paraId="5F5FB9DF" w14:textId="338DD1F4" w:rsidR="00A846E3" w:rsidRPr="00A846E3" w:rsidRDefault="00A846E3" w:rsidP="00A846E3">
      <w:pPr>
        <w:spacing w:line="240" w:lineRule="auto"/>
        <w:rPr>
          <w:i/>
          <w:iCs/>
          <w:sz w:val="20"/>
          <w:szCs w:val="20"/>
        </w:rPr>
      </w:pPr>
      <w:r>
        <w:t>________________________</w:t>
      </w:r>
      <w:r w:rsidR="00CF5CB0">
        <w:t>___</w:t>
      </w:r>
      <w:r>
        <w:br/>
      </w:r>
      <w:r>
        <w:rPr>
          <w:i/>
          <w:iCs/>
          <w:sz w:val="20"/>
          <w:szCs w:val="20"/>
        </w:rPr>
        <w:t xml:space="preserve">          </w:t>
      </w:r>
      <w:r w:rsidRPr="00A846E3">
        <w:rPr>
          <w:i/>
          <w:iCs/>
          <w:sz w:val="20"/>
          <w:szCs w:val="20"/>
        </w:rPr>
        <w:t>(adresa prebivališta)</w:t>
      </w:r>
    </w:p>
    <w:p w14:paraId="7A6389B1" w14:textId="4349E75F" w:rsidR="00C21F28" w:rsidRPr="00A846E3" w:rsidRDefault="00A846E3" w:rsidP="00A846E3">
      <w:pPr>
        <w:spacing w:line="240" w:lineRule="auto"/>
        <w:rPr>
          <w:i/>
          <w:iCs/>
        </w:rPr>
      </w:pPr>
      <w:r>
        <w:t>________________________</w:t>
      </w:r>
      <w:r w:rsidR="00CF5CB0">
        <w:t>___</w:t>
      </w:r>
      <w:r>
        <w:br/>
      </w:r>
      <w:r>
        <w:rPr>
          <w:i/>
          <w:iCs/>
          <w:sz w:val="20"/>
          <w:szCs w:val="20"/>
        </w:rPr>
        <w:t xml:space="preserve">               </w:t>
      </w:r>
      <w:r w:rsidRPr="00A846E3">
        <w:rPr>
          <w:i/>
          <w:iCs/>
          <w:sz w:val="20"/>
          <w:szCs w:val="20"/>
        </w:rPr>
        <w:t>(kontakt telefon)</w:t>
      </w:r>
    </w:p>
    <w:p w14:paraId="63122EFC" w14:textId="11D3FD31" w:rsidR="00731C47" w:rsidRPr="00D135AF" w:rsidRDefault="00D135AF" w:rsidP="008F506B">
      <w:pPr>
        <w:spacing w:line="240" w:lineRule="auto"/>
        <w:jc w:val="center"/>
        <w:rPr>
          <w:b/>
          <w:bCs/>
          <w:sz w:val="28"/>
          <w:szCs w:val="28"/>
        </w:rPr>
      </w:pPr>
      <w:r w:rsidRPr="00D135AF">
        <w:rPr>
          <w:b/>
          <w:bCs/>
          <w:sz w:val="28"/>
          <w:szCs w:val="28"/>
        </w:rPr>
        <w:t>ZAHTJEV</w:t>
      </w:r>
      <w:r w:rsidRPr="00D135AF">
        <w:rPr>
          <w:b/>
          <w:bCs/>
          <w:sz w:val="28"/>
          <w:szCs w:val="28"/>
        </w:rPr>
        <w:br/>
      </w:r>
      <w:r w:rsidRPr="00F26DA6">
        <w:rPr>
          <w:b/>
          <w:bCs/>
          <w:sz w:val="24"/>
          <w:szCs w:val="24"/>
        </w:rPr>
        <w:t xml:space="preserve">za ostvarivanje prava na jednokratnu pomoć za </w:t>
      </w:r>
      <w:r w:rsidR="00F26DA6" w:rsidRPr="00F26DA6">
        <w:rPr>
          <w:b/>
          <w:bCs/>
          <w:sz w:val="24"/>
          <w:szCs w:val="24"/>
        </w:rPr>
        <w:t xml:space="preserve">plaćanje </w:t>
      </w:r>
      <w:r w:rsidRPr="00F26DA6">
        <w:rPr>
          <w:b/>
          <w:bCs/>
          <w:sz w:val="24"/>
          <w:szCs w:val="24"/>
        </w:rPr>
        <w:t>troškov</w:t>
      </w:r>
      <w:r w:rsidR="00F26DA6" w:rsidRPr="00F26DA6">
        <w:rPr>
          <w:b/>
          <w:bCs/>
          <w:sz w:val="24"/>
          <w:szCs w:val="24"/>
        </w:rPr>
        <w:t>a</w:t>
      </w:r>
      <w:r w:rsidRPr="00F26DA6">
        <w:rPr>
          <w:b/>
          <w:bCs/>
          <w:sz w:val="24"/>
          <w:szCs w:val="24"/>
        </w:rPr>
        <w:t xml:space="preserve"> liječenja</w:t>
      </w:r>
    </w:p>
    <w:p w14:paraId="6D0C0441" w14:textId="77777777" w:rsidR="00D135AF" w:rsidRDefault="00D135AF" w:rsidP="008F506B">
      <w:pPr>
        <w:spacing w:line="240" w:lineRule="auto"/>
      </w:pPr>
    </w:p>
    <w:p w14:paraId="1F416158" w14:textId="3190DDB5" w:rsidR="00C21F28" w:rsidRDefault="00C21F28" w:rsidP="008F506B">
      <w:pPr>
        <w:spacing w:line="240" w:lineRule="auto"/>
      </w:pPr>
      <w:r>
        <w:t>Podnosim zahtjev za jednokratnu pomoć za plaćanje troškova liječenja za _____________________</w:t>
      </w:r>
      <w:r w:rsidR="00D135AF">
        <w:t>_</w:t>
      </w:r>
      <w:r w:rsidR="00A846E3">
        <w:t>_____</w:t>
      </w:r>
      <w:r w:rsidR="00D135AF">
        <w:t xml:space="preserve"> </w:t>
      </w:r>
      <w:r w:rsidR="00D135AF" w:rsidRPr="00D135AF">
        <w:rPr>
          <w:i/>
          <w:iCs/>
          <w:sz w:val="20"/>
          <w:szCs w:val="20"/>
        </w:rPr>
        <w:t>(navesti ime i prezime osobe za koju se zahtjev podnosi)</w:t>
      </w:r>
      <w:r w:rsidR="00D135AF">
        <w:t>.</w:t>
      </w:r>
    </w:p>
    <w:p w14:paraId="7F7078BF" w14:textId="003E3185" w:rsidR="00D135AF" w:rsidRDefault="00D135AF" w:rsidP="008F506B">
      <w:pPr>
        <w:spacing w:line="240" w:lineRule="auto"/>
      </w:pPr>
      <w:r>
        <w:t>U vezi sa zahtjevom dajem kratko obrazloženje istog (navesti vrstu oboljenja za koju se podnosi zahtjev, navesti iznos pomoći koji se traži):</w:t>
      </w:r>
    </w:p>
    <w:p w14:paraId="6CFE6FC4" w14:textId="0B8D6297" w:rsidR="00D135AF" w:rsidRDefault="00D135AF" w:rsidP="008F506B">
      <w:pPr>
        <w:spacing w:line="24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624D94" w14:textId="3C41C61A" w:rsidR="00D135AF" w:rsidRDefault="00D135AF" w:rsidP="008F506B">
      <w:pPr>
        <w:spacing w:line="240" w:lineRule="auto"/>
      </w:pPr>
      <w:r>
        <w:t xml:space="preserve">Uz zahtjev </w:t>
      </w:r>
      <w:r w:rsidR="00BF3EA4">
        <w:t>prilažem sljedeću dokumentaciju:</w:t>
      </w:r>
    </w:p>
    <w:p w14:paraId="0CFF9804" w14:textId="77777777" w:rsidR="00453BF7" w:rsidRDefault="00453BF7" w:rsidP="008F506B">
      <w:pPr>
        <w:pStyle w:val="ListParagraph"/>
        <w:numPr>
          <w:ilvl w:val="0"/>
          <w:numId w:val="1"/>
        </w:numPr>
        <w:spacing w:line="240" w:lineRule="auto"/>
      </w:pPr>
      <w:r>
        <w:t>Prijava prebivališta (izdaje CIPS) – lična karta se daje na uvid prilikom predaje zahtjeva;</w:t>
      </w:r>
    </w:p>
    <w:p w14:paraId="2E3EAF16" w14:textId="77777777" w:rsidR="00453BF7" w:rsidRDefault="00453BF7" w:rsidP="008F506B">
      <w:pPr>
        <w:pStyle w:val="ListParagraph"/>
        <w:numPr>
          <w:ilvl w:val="0"/>
          <w:numId w:val="1"/>
        </w:numPr>
        <w:spacing w:line="240" w:lineRule="auto"/>
      </w:pPr>
      <w:r>
        <w:t>Uvjerenje o kretanju za osobu za koju se podnosi zahtjev (izdaje MUP);</w:t>
      </w:r>
    </w:p>
    <w:p w14:paraId="4259A784" w14:textId="45CD036B" w:rsidR="00BF3EA4" w:rsidRDefault="00453BF7" w:rsidP="008F506B">
      <w:pPr>
        <w:pStyle w:val="ListParagraph"/>
        <w:numPr>
          <w:ilvl w:val="0"/>
          <w:numId w:val="1"/>
        </w:numPr>
        <w:spacing w:line="240" w:lineRule="auto"/>
      </w:pPr>
      <w:r>
        <w:t>Dokaz o zajedničkom domaćinstvu podnosioca zahtjeva – kućna lista (izdaje matični ured) ;</w:t>
      </w:r>
    </w:p>
    <w:p w14:paraId="6508F97C" w14:textId="5F0FAD93" w:rsidR="00453BF7" w:rsidRDefault="00453BF7" w:rsidP="008F506B">
      <w:pPr>
        <w:pStyle w:val="ListParagraph"/>
        <w:numPr>
          <w:ilvl w:val="0"/>
          <w:numId w:val="1"/>
        </w:numPr>
        <w:spacing w:line="240" w:lineRule="auto"/>
      </w:pPr>
      <w:r>
        <w:t>Dokaz o primanjima podnosioca zahtjeva (uvjerenje iz Biroa rada ako je nezaposlena osoba, uvjerenje Porezne uprave da nema primanja</w:t>
      </w:r>
      <w:r w:rsidR="0029782E">
        <w:t>, zadnji ček od penzije);</w:t>
      </w:r>
    </w:p>
    <w:p w14:paraId="7782BD3C" w14:textId="3D50027F" w:rsidR="0029782E" w:rsidRDefault="0029782E" w:rsidP="008F506B">
      <w:pPr>
        <w:pStyle w:val="ListParagraph"/>
        <w:numPr>
          <w:ilvl w:val="0"/>
          <w:numId w:val="1"/>
        </w:numPr>
        <w:spacing w:line="240" w:lineRule="auto"/>
      </w:pPr>
      <w:r>
        <w:t>Uvjerenje Centra za socijalni rad o primanjima za podnosioca zahtjeva (izdaje Centar za socijalni rad);</w:t>
      </w:r>
    </w:p>
    <w:p w14:paraId="417C89EB" w14:textId="6FEECF35" w:rsidR="0029782E" w:rsidRDefault="0029782E" w:rsidP="008F506B">
      <w:pPr>
        <w:pStyle w:val="ListParagraph"/>
        <w:numPr>
          <w:ilvl w:val="0"/>
          <w:numId w:val="1"/>
        </w:numPr>
        <w:spacing w:line="240" w:lineRule="auto"/>
      </w:pPr>
      <w:r>
        <w:t>Potvrda o visini primanja za zaposlene članove domaćinstva (posljednja platna lista ili uvjerenje o primanjima iz Porezne uprave);</w:t>
      </w:r>
    </w:p>
    <w:p w14:paraId="6C91A103" w14:textId="0EF84E97" w:rsidR="0029782E" w:rsidRDefault="0029782E" w:rsidP="008F506B">
      <w:pPr>
        <w:pStyle w:val="ListParagraph"/>
        <w:numPr>
          <w:ilvl w:val="0"/>
          <w:numId w:val="1"/>
        </w:numPr>
        <w:spacing w:line="240" w:lineRule="auto"/>
      </w:pPr>
      <w:r>
        <w:t>Dokaz o statusu nezaposlene osobe za punoljetne članove domaćinstva (izdaje Biro rada);</w:t>
      </w:r>
    </w:p>
    <w:p w14:paraId="66EBB7BE" w14:textId="335E010E" w:rsidR="0029782E" w:rsidRDefault="004407D9" w:rsidP="008F506B">
      <w:pPr>
        <w:pStyle w:val="ListParagraph"/>
        <w:numPr>
          <w:ilvl w:val="0"/>
          <w:numId w:val="1"/>
        </w:numPr>
        <w:spacing w:line="240" w:lineRule="auto"/>
      </w:pPr>
      <w:r>
        <w:t>Medicinska i druga dokumentacija o liječenju (</w:t>
      </w:r>
      <w:r>
        <w:rPr>
          <w:b/>
          <w:bCs/>
        </w:rPr>
        <w:t>ne starija od 6 mjeseci od dana podnošenja zahtjeva)</w:t>
      </w:r>
      <w:r>
        <w:t xml:space="preserve"> – otpusno pismo, nalaz i mišljenje liječničkog konzilija, nalaz i mišljenje ljekara, preporuke ljekara i druga relevantna dokumentacija;</w:t>
      </w:r>
    </w:p>
    <w:p w14:paraId="385B4A02" w14:textId="18BC0A72" w:rsidR="004407D9" w:rsidRDefault="004407D9" w:rsidP="008F506B">
      <w:pPr>
        <w:pStyle w:val="ListParagraph"/>
        <w:numPr>
          <w:ilvl w:val="0"/>
          <w:numId w:val="1"/>
        </w:numPr>
        <w:spacing w:line="240" w:lineRule="auto"/>
      </w:pPr>
      <w:r>
        <w:t>Dokaz o troškovima liječenja (original ili ovjerena kopija računa za plaćene troškove liječenja ili nabavku lijekova – predračuni za troškove liječenja ili nabavku lijekova);</w:t>
      </w:r>
    </w:p>
    <w:p w14:paraId="00E9686C" w14:textId="7C7256D7" w:rsidR="004407D9" w:rsidRDefault="004407D9" w:rsidP="008F506B">
      <w:pPr>
        <w:pStyle w:val="ListParagraph"/>
        <w:numPr>
          <w:ilvl w:val="0"/>
          <w:numId w:val="1"/>
        </w:numPr>
        <w:spacing w:line="240" w:lineRule="auto"/>
      </w:pPr>
      <w:r>
        <w:t>Potvrda iz banke o tekućem računu osobe za koju se podnosi zahtjev;</w:t>
      </w:r>
    </w:p>
    <w:p w14:paraId="497A7A34" w14:textId="7658FDF4" w:rsidR="004407D9" w:rsidRDefault="004407D9" w:rsidP="008F506B">
      <w:pPr>
        <w:pStyle w:val="ListParagraph"/>
        <w:numPr>
          <w:ilvl w:val="0"/>
          <w:numId w:val="1"/>
        </w:numPr>
        <w:spacing w:line="240" w:lineRule="auto"/>
      </w:pPr>
      <w:r>
        <w:t xml:space="preserve">Ostala relevantna medicinska i druga dokumentacija </w:t>
      </w:r>
      <w:r>
        <w:rPr>
          <w:b/>
          <w:bCs/>
        </w:rPr>
        <w:t xml:space="preserve">prema vrsti oboljenja za koju se zahtjev podnosi (vidjeti </w:t>
      </w:r>
      <w:r w:rsidR="00346187">
        <w:rPr>
          <w:b/>
          <w:bCs/>
        </w:rPr>
        <w:t xml:space="preserve">izvod iz Pravilnika </w:t>
      </w:r>
      <w:r>
        <w:rPr>
          <w:b/>
          <w:bCs/>
        </w:rPr>
        <w:t>na stranici br. 2</w:t>
      </w:r>
      <w:r w:rsidR="00346187">
        <w:rPr>
          <w:b/>
          <w:bCs/>
        </w:rPr>
        <w:t>)</w:t>
      </w:r>
      <w:r>
        <w:t>.</w:t>
      </w:r>
    </w:p>
    <w:p w14:paraId="6D65D36E" w14:textId="3303C2CA" w:rsidR="00A6753B" w:rsidRPr="00A846E3" w:rsidRDefault="00A6753B" w:rsidP="008F506B">
      <w:pPr>
        <w:spacing w:line="240" w:lineRule="auto"/>
        <w:rPr>
          <w:b/>
          <w:bCs/>
          <w:u w:val="single"/>
        </w:rPr>
      </w:pPr>
      <w:r w:rsidRPr="00A846E3">
        <w:rPr>
          <w:b/>
          <w:bCs/>
          <w:u w:val="single"/>
        </w:rPr>
        <w:t>NAPOMENA: Sva dokumentacija koja se predaje mora biti u originalu ili ovjerenoj kopiji, osim medicinske dokumentacije iz tačke 8.</w:t>
      </w:r>
      <w:r w:rsidR="00346187">
        <w:rPr>
          <w:b/>
          <w:bCs/>
          <w:u w:val="single"/>
        </w:rPr>
        <w:t xml:space="preserve"> koja se može predati u običnoj kopiji, uz original na uvid.</w:t>
      </w:r>
    </w:p>
    <w:p w14:paraId="7BF5110B" w14:textId="55889BD9" w:rsidR="00E5566C" w:rsidRDefault="00A6753B" w:rsidP="008F506B">
      <w:pPr>
        <w:spacing w:line="240" w:lineRule="auto"/>
        <w:rPr>
          <w:i/>
          <w:iCs/>
          <w:sz w:val="20"/>
          <w:szCs w:val="20"/>
        </w:rPr>
      </w:pPr>
      <w:r w:rsidRPr="008F506B">
        <w:rPr>
          <w:i/>
          <w:iCs/>
          <w:sz w:val="20"/>
          <w:szCs w:val="20"/>
        </w:rPr>
        <w:t>Pod punom materijalnom i krivičnom odgovornošću izjavljujem:</w:t>
      </w:r>
      <w:r w:rsidRPr="008F506B">
        <w:rPr>
          <w:i/>
          <w:iCs/>
          <w:sz w:val="20"/>
          <w:szCs w:val="20"/>
        </w:rPr>
        <w:br/>
        <w:t>- da svojim svojeručnim potpisom potvrđujem istinitost, potpunost i tačnost svih podataka navedenih u ovom Zahtjev</w:t>
      </w:r>
      <w:r w:rsidR="00E329E8">
        <w:rPr>
          <w:i/>
          <w:iCs/>
          <w:sz w:val="20"/>
          <w:szCs w:val="20"/>
        </w:rPr>
        <w:t>u</w:t>
      </w:r>
      <w:r w:rsidRPr="008F506B">
        <w:rPr>
          <w:i/>
          <w:iCs/>
          <w:sz w:val="20"/>
          <w:szCs w:val="20"/>
        </w:rPr>
        <w:t>;</w:t>
      </w:r>
      <w:r w:rsidRPr="008F506B">
        <w:rPr>
          <w:i/>
          <w:iCs/>
          <w:sz w:val="20"/>
          <w:szCs w:val="20"/>
        </w:rPr>
        <w:br/>
        <w:t xml:space="preserve">-da sam upoznat/a da zbog neistinitih podataka mogu snositi zakonske i druge posljedice, te </w:t>
      </w:r>
      <w:r w:rsidR="00E5566C" w:rsidRPr="008F506B">
        <w:rPr>
          <w:i/>
          <w:iCs/>
          <w:sz w:val="20"/>
          <w:szCs w:val="20"/>
        </w:rPr>
        <w:t xml:space="preserve">da sam dužan/na o svim </w:t>
      </w:r>
      <w:r w:rsidR="00E329E8">
        <w:rPr>
          <w:i/>
          <w:iCs/>
          <w:sz w:val="20"/>
          <w:szCs w:val="20"/>
        </w:rPr>
        <w:br/>
        <w:t xml:space="preserve">  </w:t>
      </w:r>
      <w:r w:rsidR="00E5566C" w:rsidRPr="008F506B">
        <w:rPr>
          <w:i/>
          <w:iCs/>
          <w:sz w:val="20"/>
          <w:szCs w:val="20"/>
        </w:rPr>
        <w:t>promjenama koje utiču na ostvarivanje prava odmah obavijestiti JU Centar za socijalni rad Velika Kladuša;</w:t>
      </w:r>
      <w:r w:rsidR="00E5566C" w:rsidRPr="008F506B">
        <w:rPr>
          <w:i/>
          <w:iCs/>
          <w:sz w:val="20"/>
          <w:szCs w:val="20"/>
        </w:rPr>
        <w:br/>
        <w:t xml:space="preserve">- da sam saglasan/na da se lični podaci/informacije koje sam pružio/la koriste u postupku rješavanja ovog Zahtjeva </w:t>
      </w:r>
      <w:r w:rsidR="00E329E8">
        <w:rPr>
          <w:i/>
          <w:iCs/>
          <w:sz w:val="20"/>
          <w:szCs w:val="20"/>
        </w:rPr>
        <w:br/>
        <w:t xml:space="preserve">  </w:t>
      </w:r>
      <w:r w:rsidR="00E5566C" w:rsidRPr="008F506B">
        <w:rPr>
          <w:i/>
          <w:iCs/>
          <w:sz w:val="20"/>
          <w:szCs w:val="20"/>
        </w:rPr>
        <w:t xml:space="preserve">samo u mjeri i opsegu koji je nužan za ostvarivanje navedenog prava, te da ovlašćujem ovaj Centar za socijalni rad da </w:t>
      </w:r>
      <w:r w:rsidR="00E329E8">
        <w:rPr>
          <w:i/>
          <w:iCs/>
          <w:sz w:val="20"/>
          <w:szCs w:val="20"/>
        </w:rPr>
        <w:t xml:space="preserve">  </w:t>
      </w:r>
      <w:r w:rsidR="00E329E8">
        <w:rPr>
          <w:i/>
          <w:iCs/>
          <w:sz w:val="20"/>
          <w:szCs w:val="20"/>
        </w:rPr>
        <w:br/>
        <w:t xml:space="preserve">  </w:t>
      </w:r>
      <w:r w:rsidR="00E5566C" w:rsidRPr="008F506B">
        <w:rPr>
          <w:i/>
          <w:iCs/>
          <w:sz w:val="20"/>
          <w:szCs w:val="20"/>
        </w:rPr>
        <w:t xml:space="preserve">iste ima pravo provjeravati, obrađivati, čuvati i koristiti za druge svrhe u djelokrugu rada ovog Centra ili nadležnog </w:t>
      </w:r>
      <w:r w:rsidR="00E329E8">
        <w:rPr>
          <w:i/>
          <w:iCs/>
          <w:sz w:val="20"/>
          <w:szCs w:val="20"/>
        </w:rPr>
        <w:br/>
        <w:t xml:space="preserve">  </w:t>
      </w:r>
      <w:r w:rsidR="00E5566C" w:rsidRPr="008F506B">
        <w:rPr>
          <w:i/>
          <w:iCs/>
          <w:sz w:val="20"/>
          <w:szCs w:val="20"/>
        </w:rPr>
        <w:t xml:space="preserve">federalnog/kantonalnog ministarstva, te ih prema potrebama ustupati i drugim državnim organima u skladu sa </w:t>
      </w:r>
      <w:r w:rsidR="00E329E8">
        <w:rPr>
          <w:i/>
          <w:iCs/>
          <w:sz w:val="20"/>
          <w:szCs w:val="20"/>
        </w:rPr>
        <w:br/>
        <w:t xml:space="preserve">  </w:t>
      </w:r>
      <w:r w:rsidR="00E5566C" w:rsidRPr="008F506B">
        <w:rPr>
          <w:i/>
          <w:iCs/>
          <w:sz w:val="20"/>
          <w:szCs w:val="20"/>
        </w:rPr>
        <w:t>zakonom.</w:t>
      </w:r>
    </w:p>
    <w:p w14:paraId="7D80DF6D" w14:textId="5ED7487C" w:rsidR="00C21F28" w:rsidRDefault="00E329E8" w:rsidP="008F506B">
      <w:pPr>
        <w:spacing w:line="240" w:lineRule="auto"/>
        <w:rPr>
          <w:i/>
          <w:iCs/>
          <w:sz w:val="20"/>
          <w:szCs w:val="20"/>
        </w:rPr>
      </w:pPr>
      <w:r>
        <w:br/>
      </w:r>
      <w:r w:rsidR="00E5566C">
        <w:t>U Velikoj Kladuši, ________</w:t>
      </w:r>
      <w:r w:rsidR="00A846E3">
        <w:t>__</w:t>
      </w:r>
      <w:r w:rsidR="00E5566C">
        <w:t xml:space="preserve"> 2025. godine</w:t>
      </w:r>
      <w:r w:rsidR="00A846E3">
        <w:t xml:space="preserve">                                                   _____________________________</w:t>
      </w:r>
      <w:r w:rsidR="00A846E3">
        <w:br/>
      </w:r>
      <w:r w:rsidR="00A846E3">
        <w:tab/>
      </w:r>
      <w:r w:rsidR="00A846E3">
        <w:tab/>
      </w:r>
      <w:r w:rsidR="00A846E3">
        <w:tab/>
      </w:r>
      <w:r w:rsidR="00A846E3">
        <w:tab/>
      </w:r>
      <w:r w:rsidR="00A846E3">
        <w:tab/>
      </w:r>
      <w:r w:rsidR="00A846E3">
        <w:tab/>
      </w:r>
      <w:r w:rsidR="00A846E3">
        <w:tab/>
      </w:r>
      <w:r w:rsidR="00A846E3">
        <w:tab/>
      </w:r>
      <w:r w:rsidR="00A846E3">
        <w:tab/>
        <w:t xml:space="preserve">            </w:t>
      </w:r>
      <w:r w:rsidR="00A846E3" w:rsidRPr="00A846E3">
        <w:rPr>
          <w:i/>
          <w:iCs/>
          <w:sz w:val="20"/>
          <w:szCs w:val="20"/>
        </w:rPr>
        <w:t>(potpis podnosioca zahtjeva)</w:t>
      </w:r>
    </w:p>
    <w:p w14:paraId="409BFEF5" w14:textId="77777777" w:rsidR="007B0E58" w:rsidRDefault="007B0E58" w:rsidP="00087E25">
      <w:pPr>
        <w:spacing w:line="240" w:lineRule="auto"/>
        <w:rPr>
          <w:b/>
          <w:bCs/>
        </w:rPr>
      </w:pPr>
    </w:p>
    <w:p w14:paraId="675E1255" w14:textId="77777777" w:rsidR="0007231D" w:rsidRDefault="0007231D" w:rsidP="0007231D">
      <w:pPr>
        <w:spacing w:line="240" w:lineRule="auto"/>
        <w:jc w:val="both"/>
        <w:rPr>
          <w:b/>
          <w:bCs/>
        </w:rPr>
      </w:pPr>
    </w:p>
    <w:p w14:paraId="4B64F2ED" w14:textId="77777777" w:rsidR="0007231D" w:rsidRDefault="0007231D" w:rsidP="0007231D">
      <w:pPr>
        <w:spacing w:line="240" w:lineRule="auto"/>
        <w:jc w:val="both"/>
        <w:rPr>
          <w:b/>
          <w:bCs/>
        </w:rPr>
      </w:pPr>
    </w:p>
    <w:p w14:paraId="20D4DC30" w14:textId="079D771B" w:rsidR="007B0E58" w:rsidRDefault="00B47597" w:rsidP="0007231D">
      <w:pPr>
        <w:spacing w:line="240" w:lineRule="auto"/>
        <w:jc w:val="both"/>
      </w:pPr>
      <w:r w:rsidRPr="00903D71">
        <w:rPr>
          <w:b/>
          <w:bCs/>
        </w:rPr>
        <w:t xml:space="preserve">Izvod iz </w:t>
      </w:r>
      <w:r w:rsidR="0007231D" w:rsidRPr="0007231D">
        <w:rPr>
          <w:b/>
          <w:bCs/>
        </w:rPr>
        <w:t>PRAVILNIK</w:t>
      </w:r>
      <w:r w:rsidR="0007231D">
        <w:rPr>
          <w:b/>
          <w:bCs/>
        </w:rPr>
        <w:t>A</w:t>
      </w:r>
      <w:r w:rsidR="0007231D" w:rsidRPr="0007231D">
        <w:rPr>
          <w:b/>
          <w:bCs/>
        </w:rPr>
        <w:t xml:space="preserve"> O NAČINU OSTVARIVANJA PRAVA</w:t>
      </w:r>
      <w:r w:rsidR="0007231D">
        <w:rPr>
          <w:b/>
          <w:bCs/>
        </w:rPr>
        <w:t xml:space="preserve"> </w:t>
      </w:r>
      <w:r w:rsidR="0007231D" w:rsidRPr="0007231D">
        <w:rPr>
          <w:b/>
          <w:bCs/>
        </w:rPr>
        <w:t>NA NOVČANE I DRUGE VRSTE POMOĆI</w:t>
      </w:r>
      <w:r w:rsidR="0007231D">
        <w:rPr>
          <w:b/>
          <w:bCs/>
        </w:rPr>
        <w:t xml:space="preserve"> </w:t>
      </w:r>
      <w:r w:rsidR="0007231D" w:rsidRPr="0007231D">
        <w:rPr>
          <w:b/>
          <w:bCs/>
        </w:rPr>
        <w:t>GRAĐANIMA IZ BUDŽETA</w:t>
      </w:r>
      <w:r w:rsidR="0007231D">
        <w:rPr>
          <w:b/>
          <w:bCs/>
        </w:rPr>
        <w:t xml:space="preserve"> </w:t>
      </w:r>
      <w:r w:rsidR="0007231D" w:rsidRPr="0007231D">
        <w:rPr>
          <w:b/>
          <w:bCs/>
        </w:rPr>
        <w:t>OPĆINE VELIKA KLADUŠA</w:t>
      </w:r>
      <w:r w:rsidR="0007231D">
        <w:rPr>
          <w:b/>
          <w:bCs/>
        </w:rPr>
        <w:t xml:space="preserve"> </w:t>
      </w:r>
      <w:r w:rsidRPr="00903D71">
        <w:rPr>
          <w:b/>
          <w:bCs/>
        </w:rPr>
        <w:t xml:space="preserve"> </w:t>
      </w:r>
      <w:r w:rsidR="0007231D" w:rsidRPr="0007231D">
        <w:t xml:space="preserve">o dodatnoj </w:t>
      </w:r>
      <w:r w:rsidRPr="0007231D">
        <w:t xml:space="preserve">dokumentaciji koja se prilaže </w:t>
      </w:r>
      <w:r w:rsidR="00903D71" w:rsidRPr="0007231D">
        <w:t>uz dokumentaciju navedenu na stranici 1 ovog Zahtjeva</w:t>
      </w:r>
      <w:r w:rsidR="00087E25">
        <w:rPr>
          <w:b/>
          <w:bCs/>
        </w:rPr>
        <w:t xml:space="preserve"> </w:t>
      </w:r>
      <w:r w:rsidR="00087E25">
        <w:t>"Službeni glasnik Općine Velika Kladuša", broj: 12/25</w:t>
      </w:r>
      <w:r w:rsidR="0007231D">
        <w:t>):</w:t>
      </w:r>
    </w:p>
    <w:p w14:paraId="3EEEEAB3" w14:textId="77777777" w:rsidR="0007231D" w:rsidRDefault="0007231D" w:rsidP="0007231D">
      <w:pPr>
        <w:spacing w:line="240" w:lineRule="auto"/>
        <w:jc w:val="both"/>
      </w:pPr>
    </w:p>
    <w:p w14:paraId="0093934A" w14:textId="0D08ACAB" w:rsidR="00087E25" w:rsidRPr="007B0E58" w:rsidRDefault="00087E25" w:rsidP="0007231D">
      <w:pPr>
        <w:spacing w:line="240" w:lineRule="auto"/>
        <w:jc w:val="both"/>
      </w:pPr>
      <w:r>
        <w:t>„(6) Uz dokumentaciju navedenu u prethodnom stavu, podnosilac zahtjeva prilaže i dokumentaciju relevantnu za pojedinu vrstu jednokratne novčane pomoći za liječenje za koju podnosi zahtjev, kako slijedi:</w:t>
      </w:r>
    </w:p>
    <w:p w14:paraId="7A0D7930" w14:textId="52D01BDC" w:rsidR="00087E25" w:rsidRDefault="00087E25" w:rsidP="0007231D">
      <w:pPr>
        <w:spacing w:line="240" w:lineRule="auto"/>
        <w:jc w:val="both"/>
      </w:pPr>
      <w:r>
        <w:t>- preporuka nadležnog ljekara o potrebi kupovine lijeka koji se ne nalazi na esencijalnoj listi lijekova koji se izdaju na teret zdravstvenog fonda a odnose se na osnovno oboljenje podnosioca zahjeva, o potrebi nabavke bezglutenske ishrane i druge posebne hrane i pripravaka;</w:t>
      </w:r>
    </w:p>
    <w:p w14:paraId="4E4822FA" w14:textId="31F8C476" w:rsidR="00087E25" w:rsidRDefault="00087E25" w:rsidP="0007231D">
      <w:pPr>
        <w:spacing w:line="240" w:lineRule="auto"/>
        <w:jc w:val="both"/>
      </w:pPr>
      <w:r>
        <w:t>- potvrda nadležnog ljekara o potrebi izrade nalaza u okviru pripreme za opreativne zahvate u javnim zdravstvenim ustanovama a koje nije moguće izraditi na teret zdravstvenih fondova ili o potrebi izrade kontrolnih markera u slučaju onkoloških pacijenata;</w:t>
      </w:r>
    </w:p>
    <w:p w14:paraId="06904E56" w14:textId="4279FDB9" w:rsidR="00087E25" w:rsidRDefault="00087E25" w:rsidP="0007231D">
      <w:pPr>
        <w:spacing w:line="240" w:lineRule="auto"/>
        <w:jc w:val="both"/>
      </w:pPr>
      <w:r>
        <w:t>- ukoliko se zahtjev iz prethodne tačke podnosi za potrebe operativnog zahvata u privatnoj zdravstvenoj ustanovi, u potvrdi nadležnog ljekara potrebno je naglasiti da se operativni zahvat ne može obaviti u javnoj zdravstvenoj ustanovi;</w:t>
      </w:r>
    </w:p>
    <w:p w14:paraId="4C54F6DB" w14:textId="7CD944C6" w:rsidR="00087E25" w:rsidRDefault="00087E25" w:rsidP="0007231D">
      <w:pPr>
        <w:spacing w:line="240" w:lineRule="auto"/>
        <w:jc w:val="both"/>
      </w:pPr>
      <w:r>
        <w:t>- ukoliko se zahtjev odnosi na operative i druge zahvate kod bolesti oka, podnosilac zahtjeva dostavlja preporuku ljekara specijaliste za obavljanje predmetnog zahvata uz naznaku da li bolest oka koja je predmet zahtjeva svojom prirodom ili svojim posljedicama dovodi do gubitka vida na jednom ili oba oka;</w:t>
      </w:r>
    </w:p>
    <w:p w14:paraId="5F8F893F" w14:textId="1927D72C" w:rsidR="00087E25" w:rsidRDefault="00087E25" w:rsidP="0007231D">
      <w:pPr>
        <w:spacing w:line="240" w:lineRule="auto"/>
        <w:jc w:val="both"/>
      </w:pPr>
      <w:r>
        <w:t>- kod zahtjeva za sufinansiranje troškova liječenja djece oboljele od karcinoma, leukemije, hepatitisa B i C, epilepsije i drugih hroničnih oboljenja, te djecu oboljelu od diabetes melitussa, zahtjev treba da sadrži specifikaciju na šta se odnosi, odnosno na koje troškove se isti odnosi.</w:t>
      </w:r>
    </w:p>
    <w:p w14:paraId="25C9E1AA" w14:textId="6F1EB2A9" w:rsidR="00087E25" w:rsidRDefault="00087E25" w:rsidP="0007231D">
      <w:pPr>
        <w:spacing w:line="240" w:lineRule="auto"/>
        <w:jc w:val="both"/>
      </w:pPr>
      <w:r>
        <w:t>- kod zahtjeva za sufinansiranje kupovine lijekova za oboljele od malignih oboljenja, podnosilac zahtjeva prilaže i preporuku ustanove u kojoj se obavlja liječenje, odnosno liječničkog konzilija, te obavezno naznaku da li se preporučeni lijekovi mogu nabaviti na teret zdravstvenih fondova;</w:t>
      </w:r>
    </w:p>
    <w:p w14:paraId="001C9CC7" w14:textId="313924CA" w:rsidR="00087E25" w:rsidRDefault="00087E25" w:rsidP="0007231D">
      <w:pPr>
        <w:spacing w:line="240" w:lineRule="auto"/>
        <w:jc w:val="both"/>
      </w:pPr>
      <w:r>
        <w:t>- kod zahtjeva za sufinansiranje troškova hitnih operativnih zahvata u javnim ustanovama i po potrebi privatnim ustanovama, prilaže se obavezno preporuka nadležnog ljekara sa obrazloženjem hitnosti istog;</w:t>
      </w:r>
    </w:p>
    <w:p w14:paraId="19CE3E1F" w14:textId="0343BB53" w:rsidR="00B47597" w:rsidRDefault="00087E25" w:rsidP="0007231D">
      <w:pPr>
        <w:spacing w:line="240" w:lineRule="auto"/>
        <w:jc w:val="both"/>
      </w:pPr>
      <w:r>
        <w:t>- u slučaju kada se zahtjev odnosi na liječenje u inostranstvu zbog</w:t>
      </w:r>
      <w:r w:rsidR="007B0E58">
        <w:t xml:space="preserve"> </w:t>
      </w:r>
      <w:r>
        <w:t>nemogućnosti liječenja u Bosni i</w:t>
      </w:r>
      <w:r w:rsidR="007B0E58">
        <w:t xml:space="preserve"> </w:t>
      </w:r>
      <w:r>
        <w:t>Hercegovini, podnosilac zahtjeva uz</w:t>
      </w:r>
      <w:r w:rsidR="007B0E58">
        <w:t xml:space="preserve"> </w:t>
      </w:r>
      <w:r>
        <w:t>isti prilaže preporuku za liječenje u</w:t>
      </w:r>
      <w:r w:rsidR="007B0E58">
        <w:t xml:space="preserve"> </w:t>
      </w:r>
      <w:r>
        <w:t>inostranstvu izdatu od strane nadležne</w:t>
      </w:r>
      <w:r w:rsidR="007B0E58">
        <w:t xml:space="preserve"> </w:t>
      </w:r>
      <w:r>
        <w:t>zdravstvene ustanove u Bosni i</w:t>
      </w:r>
      <w:r w:rsidR="007B0E58">
        <w:t xml:space="preserve"> </w:t>
      </w:r>
      <w:r>
        <w:t>Hercegovini.</w:t>
      </w:r>
      <w:r w:rsidR="00346187">
        <w:t>“</w:t>
      </w:r>
    </w:p>
    <w:sectPr w:rsidR="00B47597" w:rsidSect="00E329E8">
      <w:footerReference w:type="default" r:id="rId7"/>
      <w:pgSz w:w="11906" w:h="16838"/>
      <w:pgMar w:top="567" w:right="1134"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BF73F" w14:textId="77777777" w:rsidR="00636DC5" w:rsidRDefault="00636DC5" w:rsidP="00E5566C">
      <w:pPr>
        <w:spacing w:after="0" w:line="240" w:lineRule="auto"/>
      </w:pPr>
      <w:r>
        <w:separator/>
      </w:r>
    </w:p>
  </w:endnote>
  <w:endnote w:type="continuationSeparator" w:id="0">
    <w:p w14:paraId="203C2810" w14:textId="77777777" w:rsidR="00636DC5" w:rsidRDefault="00636DC5" w:rsidP="00E5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AEAAAA" w:themeColor="background2" w:themeShade="BF"/>
      </w:rPr>
      <w:id w:val="-1163854901"/>
      <w:docPartObj>
        <w:docPartGallery w:val="Page Numbers (Bottom of Page)"/>
        <w:docPartUnique/>
      </w:docPartObj>
    </w:sdtPr>
    <w:sdtEndPr/>
    <w:sdtContent>
      <w:sdt>
        <w:sdtPr>
          <w:rPr>
            <w:color w:val="AEAAAA" w:themeColor="background2" w:themeShade="BF"/>
          </w:rPr>
          <w:id w:val="-1769616900"/>
          <w:docPartObj>
            <w:docPartGallery w:val="Page Numbers (Top of Page)"/>
            <w:docPartUnique/>
          </w:docPartObj>
        </w:sdtPr>
        <w:sdtEndPr/>
        <w:sdtContent>
          <w:p w14:paraId="6C4A5F4D" w14:textId="38AA7F6F" w:rsidR="00AD5BEF" w:rsidRPr="00CF5CB0" w:rsidRDefault="00B47597">
            <w:pPr>
              <w:pStyle w:val="Footer"/>
              <w:jc w:val="right"/>
              <w:rPr>
                <w:color w:val="AEAAAA" w:themeColor="background2" w:themeShade="BF"/>
              </w:rPr>
            </w:pPr>
            <w:r w:rsidRPr="00CF5CB0">
              <w:rPr>
                <w:color w:val="AEAAAA" w:themeColor="background2" w:themeShade="BF"/>
              </w:rPr>
              <w:t xml:space="preserve">Stranica </w:t>
            </w:r>
            <w:r w:rsidR="00AD5BEF" w:rsidRPr="00CF5CB0">
              <w:rPr>
                <w:b/>
                <w:bCs/>
                <w:color w:val="AEAAAA" w:themeColor="background2" w:themeShade="BF"/>
                <w:sz w:val="24"/>
                <w:szCs w:val="24"/>
              </w:rPr>
              <w:fldChar w:fldCharType="begin"/>
            </w:r>
            <w:r w:rsidR="00AD5BEF" w:rsidRPr="00CF5CB0">
              <w:rPr>
                <w:b/>
                <w:bCs/>
                <w:color w:val="AEAAAA" w:themeColor="background2" w:themeShade="BF"/>
              </w:rPr>
              <w:instrText xml:space="preserve"> PAGE </w:instrText>
            </w:r>
            <w:r w:rsidR="00AD5BEF" w:rsidRPr="00CF5CB0">
              <w:rPr>
                <w:b/>
                <w:bCs/>
                <w:color w:val="AEAAAA" w:themeColor="background2" w:themeShade="BF"/>
                <w:sz w:val="24"/>
                <w:szCs w:val="24"/>
              </w:rPr>
              <w:fldChar w:fldCharType="separate"/>
            </w:r>
            <w:r w:rsidR="00AD5BEF" w:rsidRPr="00CF5CB0">
              <w:rPr>
                <w:b/>
                <w:bCs/>
                <w:noProof/>
                <w:color w:val="AEAAAA" w:themeColor="background2" w:themeShade="BF"/>
              </w:rPr>
              <w:t>2</w:t>
            </w:r>
            <w:r w:rsidR="00AD5BEF" w:rsidRPr="00CF5CB0">
              <w:rPr>
                <w:b/>
                <w:bCs/>
                <w:color w:val="AEAAAA" w:themeColor="background2" w:themeShade="BF"/>
                <w:sz w:val="24"/>
                <w:szCs w:val="24"/>
              </w:rPr>
              <w:fldChar w:fldCharType="end"/>
            </w:r>
            <w:r w:rsidR="00AD5BEF" w:rsidRPr="00CF5CB0">
              <w:rPr>
                <w:color w:val="AEAAAA" w:themeColor="background2" w:themeShade="BF"/>
              </w:rPr>
              <w:t xml:space="preserve"> </w:t>
            </w:r>
            <w:r w:rsidRPr="00CF5CB0">
              <w:rPr>
                <w:color w:val="AEAAAA" w:themeColor="background2" w:themeShade="BF"/>
              </w:rPr>
              <w:t>od</w:t>
            </w:r>
            <w:r w:rsidR="00AD5BEF" w:rsidRPr="00CF5CB0">
              <w:rPr>
                <w:color w:val="AEAAAA" w:themeColor="background2" w:themeShade="BF"/>
              </w:rPr>
              <w:t xml:space="preserve"> </w:t>
            </w:r>
            <w:r w:rsidR="00AD5BEF" w:rsidRPr="00CF5CB0">
              <w:rPr>
                <w:b/>
                <w:bCs/>
                <w:color w:val="AEAAAA" w:themeColor="background2" w:themeShade="BF"/>
                <w:sz w:val="24"/>
                <w:szCs w:val="24"/>
              </w:rPr>
              <w:fldChar w:fldCharType="begin"/>
            </w:r>
            <w:r w:rsidR="00AD5BEF" w:rsidRPr="00CF5CB0">
              <w:rPr>
                <w:b/>
                <w:bCs/>
                <w:color w:val="AEAAAA" w:themeColor="background2" w:themeShade="BF"/>
              </w:rPr>
              <w:instrText xml:space="preserve"> NUMPAGES  </w:instrText>
            </w:r>
            <w:r w:rsidR="00AD5BEF" w:rsidRPr="00CF5CB0">
              <w:rPr>
                <w:b/>
                <w:bCs/>
                <w:color w:val="AEAAAA" w:themeColor="background2" w:themeShade="BF"/>
                <w:sz w:val="24"/>
                <w:szCs w:val="24"/>
              </w:rPr>
              <w:fldChar w:fldCharType="separate"/>
            </w:r>
            <w:r w:rsidR="00AD5BEF" w:rsidRPr="00CF5CB0">
              <w:rPr>
                <w:b/>
                <w:bCs/>
                <w:noProof/>
                <w:color w:val="AEAAAA" w:themeColor="background2" w:themeShade="BF"/>
              </w:rPr>
              <w:t>2</w:t>
            </w:r>
            <w:r w:rsidR="00AD5BEF" w:rsidRPr="00CF5CB0">
              <w:rPr>
                <w:b/>
                <w:bCs/>
                <w:color w:val="AEAAAA" w:themeColor="background2" w:themeShade="BF"/>
                <w:sz w:val="24"/>
                <w:szCs w:val="24"/>
              </w:rPr>
              <w:fldChar w:fldCharType="end"/>
            </w:r>
          </w:p>
        </w:sdtContent>
      </w:sdt>
    </w:sdtContent>
  </w:sdt>
  <w:p w14:paraId="4475789E" w14:textId="77777777" w:rsidR="00E5566C" w:rsidRDefault="00E5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AD7B7" w14:textId="77777777" w:rsidR="00636DC5" w:rsidRDefault="00636DC5" w:rsidP="00E5566C">
      <w:pPr>
        <w:spacing w:after="0" w:line="240" w:lineRule="auto"/>
      </w:pPr>
      <w:r>
        <w:separator/>
      </w:r>
    </w:p>
  </w:footnote>
  <w:footnote w:type="continuationSeparator" w:id="0">
    <w:p w14:paraId="7443B2C5" w14:textId="77777777" w:rsidR="00636DC5" w:rsidRDefault="00636DC5" w:rsidP="00E55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7E3114"/>
    <w:multiLevelType w:val="hybridMultilevel"/>
    <w:tmpl w:val="81A41734"/>
    <w:lvl w:ilvl="0" w:tplc="141A000F">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547B3667"/>
    <w:multiLevelType w:val="hybridMultilevel"/>
    <w:tmpl w:val="9656E3B4"/>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7F46790A"/>
    <w:multiLevelType w:val="hybridMultilevel"/>
    <w:tmpl w:val="E640B124"/>
    <w:lvl w:ilvl="0" w:tplc="1146E9C6">
      <w:start w:val="1"/>
      <w:numFmt w:val="bullet"/>
      <w:lvlText w:val="-"/>
      <w:lvlJc w:val="left"/>
      <w:pPr>
        <w:ind w:left="720" w:hanging="360"/>
      </w:pPr>
      <w:rPr>
        <w:rFonts w:ascii="Calibri" w:eastAsiaTheme="minorHAnsi" w:hAnsi="Calibri" w:cs="Calibri"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28"/>
    <w:rsid w:val="0007231D"/>
    <w:rsid w:val="00087E25"/>
    <w:rsid w:val="0014003F"/>
    <w:rsid w:val="00194AEB"/>
    <w:rsid w:val="0029782E"/>
    <w:rsid w:val="00346187"/>
    <w:rsid w:val="004407D9"/>
    <w:rsid w:val="00453BF7"/>
    <w:rsid w:val="005772F3"/>
    <w:rsid w:val="00636DC5"/>
    <w:rsid w:val="00731C47"/>
    <w:rsid w:val="007B0E58"/>
    <w:rsid w:val="008F506B"/>
    <w:rsid w:val="00903D71"/>
    <w:rsid w:val="00A6753B"/>
    <w:rsid w:val="00A846E3"/>
    <w:rsid w:val="00AD5BEF"/>
    <w:rsid w:val="00B016F0"/>
    <w:rsid w:val="00B47597"/>
    <w:rsid w:val="00BF3EA4"/>
    <w:rsid w:val="00C21F28"/>
    <w:rsid w:val="00CF5CB0"/>
    <w:rsid w:val="00D135AF"/>
    <w:rsid w:val="00E329E8"/>
    <w:rsid w:val="00E5566C"/>
    <w:rsid w:val="00F26DA6"/>
    <w:rsid w:val="00F74A61"/>
  </w:rsids>
  <m:mathPr>
    <m:mathFont m:val="Cambria Math"/>
    <m:brkBin m:val="before"/>
    <m:brkBinSub m:val="--"/>
    <m:smallFrac m:val="0"/>
    <m:dispDef/>
    <m:lMargin m:val="0"/>
    <m:rMargin m:val="0"/>
    <m:defJc m:val="centerGroup"/>
    <m:wrapIndent m:val="1440"/>
    <m:intLim m:val="subSup"/>
    <m:naryLim m:val="undOvr"/>
  </m:mathPr>
  <w:themeFontLang w:val="bs-Latn-B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76C7A"/>
  <w15:chartTrackingRefBased/>
  <w15:docId w15:val="{F3C531C0-16C0-4E23-AFB6-59D9E785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EA4"/>
    <w:pPr>
      <w:ind w:left="720"/>
      <w:contextualSpacing/>
    </w:pPr>
  </w:style>
  <w:style w:type="paragraph" w:styleId="Header">
    <w:name w:val="header"/>
    <w:basedOn w:val="Normal"/>
    <w:link w:val="HeaderChar"/>
    <w:uiPriority w:val="99"/>
    <w:unhideWhenUsed/>
    <w:rsid w:val="00E55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566C"/>
  </w:style>
  <w:style w:type="paragraph" w:styleId="Footer">
    <w:name w:val="footer"/>
    <w:basedOn w:val="Normal"/>
    <w:link w:val="FooterChar"/>
    <w:uiPriority w:val="99"/>
    <w:unhideWhenUsed/>
    <w:rsid w:val="00E55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5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 Purić</dc:creator>
  <cp:keywords/>
  <dc:description/>
  <cp:lastModifiedBy>Nermin Purić</cp:lastModifiedBy>
  <cp:revision>6</cp:revision>
  <cp:lastPrinted>2025-10-15T12:30:00Z</cp:lastPrinted>
  <dcterms:created xsi:type="dcterms:W3CDTF">2025-10-15T06:15:00Z</dcterms:created>
  <dcterms:modified xsi:type="dcterms:W3CDTF">2025-10-15T12:57:00Z</dcterms:modified>
</cp:coreProperties>
</file>